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62C" w:rsidRDefault="0047062C" w:rsidP="0047062C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47062C" w:rsidRPr="0047062C" w:rsidRDefault="0047062C" w:rsidP="0047062C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47062C">
        <w:rPr>
          <w:rFonts w:cstheme="minorHAnsi"/>
          <w:sz w:val="28"/>
          <w:szCs w:val="28"/>
        </w:rPr>
        <w:t>Oznámení Základní školy a Mateřské školy Zabrušany</w:t>
      </w:r>
    </w:p>
    <w:p w:rsidR="0047062C" w:rsidRDefault="0047062C" w:rsidP="0047062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47062C" w:rsidRPr="0047062C" w:rsidRDefault="0047062C" w:rsidP="0047062C">
      <w:pPr>
        <w:spacing w:after="0" w:line="240" w:lineRule="auto"/>
        <w:rPr>
          <w:rFonts w:cstheme="minorHAnsi"/>
          <w:b/>
          <w:sz w:val="28"/>
          <w:szCs w:val="28"/>
        </w:rPr>
      </w:pPr>
      <w:r w:rsidRPr="0047062C">
        <w:rPr>
          <w:rFonts w:cstheme="minorHAnsi"/>
          <w:b/>
          <w:sz w:val="28"/>
          <w:szCs w:val="28"/>
        </w:rPr>
        <w:t xml:space="preserve">Kouzelná zahrada </w:t>
      </w:r>
    </w:p>
    <w:p w:rsidR="0047062C" w:rsidRPr="0047062C" w:rsidRDefault="0047062C" w:rsidP="0047062C">
      <w:pPr>
        <w:spacing w:after="0" w:line="240" w:lineRule="auto"/>
        <w:rPr>
          <w:rFonts w:cstheme="minorHAnsi"/>
          <w:sz w:val="24"/>
          <w:szCs w:val="24"/>
        </w:rPr>
      </w:pPr>
      <w:r w:rsidRPr="0047062C">
        <w:rPr>
          <w:rFonts w:cstheme="minorHAnsi"/>
          <w:sz w:val="24"/>
          <w:szCs w:val="24"/>
        </w:rPr>
        <w:t xml:space="preserve">V březnu začala realizace přeměny naší školní zahrady. </w:t>
      </w:r>
    </w:p>
    <w:p w:rsidR="0047062C" w:rsidRPr="0047062C" w:rsidRDefault="0047062C" w:rsidP="0047062C">
      <w:pPr>
        <w:spacing w:after="0" w:line="240" w:lineRule="auto"/>
        <w:rPr>
          <w:rFonts w:cstheme="minorHAnsi"/>
          <w:sz w:val="24"/>
          <w:szCs w:val="24"/>
        </w:rPr>
      </w:pPr>
      <w:r w:rsidRPr="0047062C">
        <w:rPr>
          <w:rFonts w:cstheme="minorHAnsi"/>
          <w:sz w:val="24"/>
          <w:szCs w:val="24"/>
        </w:rPr>
        <w:t>Celý plán revitalizace školní zahrady byl vypracován pod odborným dohledem zahradního architekta, prvky tak nebudou v zahradě umístěny nahodile, ale jsou promyšleny tak, aby se vzájemně ovlivňovaly a doplňovaly. Zároveň dojde k instalaci takových prvků, které korespondují se záměrem školy a mohou být prakticky využívány pro potřeby výuky, ale i dalších mimoškolních aktivit.</w:t>
      </w:r>
    </w:p>
    <w:p w:rsidR="0047062C" w:rsidRPr="0047062C" w:rsidRDefault="0047062C" w:rsidP="0047062C">
      <w:pPr>
        <w:spacing w:after="0" w:line="240" w:lineRule="auto"/>
        <w:rPr>
          <w:rFonts w:cstheme="minorHAnsi"/>
          <w:bCs/>
          <w:sz w:val="24"/>
          <w:szCs w:val="24"/>
        </w:rPr>
      </w:pPr>
      <w:r w:rsidRPr="0047062C">
        <w:rPr>
          <w:rFonts w:cstheme="minorHAnsi"/>
          <w:sz w:val="24"/>
          <w:szCs w:val="24"/>
        </w:rPr>
        <w:t xml:space="preserve">Bude tu </w:t>
      </w:r>
      <w:r w:rsidRPr="0047062C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22CCC713" wp14:editId="24FDF25B">
            <wp:simplePos x="0" y="0"/>
            <wp:positionH relativeFrom="margin">
              <wp:align>center</wp:align>
            </wp:positionH>
            <wp:positionV relativeFrom="margin">
              <wp:posOffset>-485775</wp:posOffset>
            </wp:positionV>
            <wp:extent cx="7011035" cy="791845"/>
            <wp:effectExtent l="0" t="0" r="0" b="825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11035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62C">
        <w:rPr>
          <w:rFonts w:cstheme="minorHAnsi"/>
          <w:sz w:val="24"/>
          <w:szCs w:val="24"/>
        </w:rPr>
        <w:t xml:space="preserve">jezírko, vyvýšené záhony, hmatový chodník, </w:t>
      </w:r>
      <w:proofErr w:type="spellStart"/>
      <w:r w:rsidRPr="0047062C">
        <w:rPr>
          <w:rFonts w:cstheme="minorHAnsi"/>
          <w:sz w:val="24"/>
          <w:szCs w:val="24"/>
        </w:rPr>
        <w:t>mlhoviště</w:t>
      </w:r>
      <w:proofErr w:type="spellEnd"/>
      <w:r w:rsidRPr="0047062C">
        <w:rPr>
          <w:rFonts w:cstheme="minorHAnsi"/>
          <w:sz w:val="24"/>
          <w:szCs w:val="24"/>
        </w:rPr>
        <w:t xml:space="preserve">, xylofon, vrbové stavby, suťoviště pro ještěrky, bylinková spirála, kompostér, </w:t>
      </w:r>
      <w:r w:rsidRPr="0047062C">
        <w:rPr>
          <w:rFonts w:cstheme="minorHAnsi"/>
          <w:bCs/>
          <w:sz w:val="24"/>
          <w:szCs w:val="24"/>
        </w:rPr>
        <w:t xml:space="preserve">ptačí budky a krmítko, </w:t>
      </w:r>
      <w:r w:rsidRPr="0047062C">
        <w:rPr>
          <w:rFonts w:cstheme="minorHAnsi"/>
          <w:bCs/>
          <w:iCs/>
          <w:sz w:val="24"/>
          <w:szCs w:val="24"/>
        </w:rPr>
        <w:t>květnatá a medonosná louka, s</w:t>
      </w:r>
      <w:r w:rsidRPr="0047062C">
        <w:rPr>
          <w:rFonts w:cstheme="minorHAnsi"/>
          <w:bCs/>
          <w:sz w:val="24"/>
          <w:szCs w:val="24"/>
        </w:rPr>
        <w:t>tromy ovocné</w:t>
      </w:r>
      <w:r w:rsidRPr="0047062C">
        <w:rPr>
          <w:rFonts w:cstheme="minorHAnsi"/>
          <w:bCs/>
          <w:iCs/>
          <w:sz w:val="24"/>
          <w:szCs w:val="24"/>
        </w:rPr>
        <w:t xml:space="preserve"> i listnaté, keře ovocné, okrasné, trvalky, trávník, </w:t>
      </w:r>
      <w:r w:rsidRPr="0047062C">
        <w:rPr>
          <w:rFonts w:cstheme="minorHAnsi"/>
          <w:bCs/>
          <w:sz w:val="24"/>
          <w:szCs w:val="24"/>
        </w:rPr>
        <w:t>zázemí pro venkovní výuku.</w:t>
      </w:r>
    </w:p>
    <w:p w:rsidR="0047062C" w:rsidRPr="0047062C" w:rsidRDefault="0047062C" w:rsidP="0047062C">
      <w:pPr>
        <w:spacing w:after="0" w:line="240" w:lineRule="auto"/>
        <w:rPr>
          <w:rFonts w:cstheme="minorHAnsi"/>
          <w:sz w:val="24"/>
          <w:szCs w:val="24"/>
        </w:rPr>
      </w:pPr>
      <w:r w:rsidRPr="0047062C">
        <w:rPr>
          <w:rFonts w:cstheme="minorHAnsi"/>
          <w:sz w:val="24"/>
          <w:szCs w:val="24"/>
        </w:rPr>
        <w:t xml:space="preserve">Environmentální výchova má své pevné místo jak v ŠVP s názvem „Společně to dokážeme“, tak je dále rozvíjena pomocí </w:t>
      </w:r>
      <w:r w:rsidRPr="0047062C">
        <w:rPr>
          <w:rFonts w:cstheme="minorHAnsi"/>
          <w:bCs/>
          <w:sz w:val="24"/>
          <w:szCs w:val="24"/>
        </w:rPr>
        <w:t>Školního programu EVVO</w:t>
      </w:r>
      <w:r w:rsidRPr="0047062C">
        <w:rPr>
          <w:rFonts w:cstheme="minorHAnsi"/>
          <w:sz w:val="24"/>
          <w:szCs w:val="24"/>
        </w:rPr>
        <w:t xml:space="preserve"> a realizací </w:t>
      </w:r>
      <w:r w:rsidRPr="0047062C">
        <w:rPr>
          <w:rFonts w:cstheme="minorHAnsi"/>
          <w:bCs/>
          <w:sz w:val="24"/>
          <w:szCs w:val="24"/>
        </w:rPr>
        <w:t>dlouhodobých projektů</w:t>
      </w:r>
      <w:r w:rsidRPr="0047062C">
        <w:rPr>
          <w:rFonts w:cstheme="minorHAnsi"/>
          <w:sz w:val="24"/>
          <w:szCs w:val="24"/>
        </w:rPr>
        <w:t xml:space="preserve">. Základem EVVO na naší škole je všestranně rozvíjet kladné vztahy člověka (žáků) k životnímu prostředí, k ekologické výchově, vzbudit jejich zájem o své blízké okolí a region, ve kterém žijí. </w:t>
      </w:r>
    </w:p>
    <w:p w:rsidR="0047062C" w:rsidRDefault="0047062C" w:rsidP="0047062C">
      <w:pPr>
        <w:spacing w:after="0" w:line="240" w:lineRule="auto"/>
        <w:rPr>
          <w:rFonts w:cstheme="minorHAnsi"/>
          <w:b/>
          <w:sz w:val="24"/>
          <w:szCs w:val="24"/>
        </w:rPr>
      </w:pPr>
      <w:r w:rsidRPr="0047062C">
        <w:rPr>
          <w:rFonts w:cstheme="minorHAnsi"/>
          <w:b/>
          <w:sz w:val="24"/>
          <w:szCs w:val="24"/>
        </w:rPr>
        <w:t>Tento projekt je spolufinancován Státním fondem životního prostředí ČR na základě rozhodnutí ministra životního prostředí.</w:t>
      </w:r>
    </w:p>
    <w:p w:rsidR="00665329" w:rsidRDefault="00665329" w:rsidP="0047062C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665329" w:rsidRDefault="00665329" w:rsidP="0047062C">
      <w:pPr>
        <w:spacing w:after="0" w:line="240" w:lineRule="auto"/>
        <w:rPr>
          <w:rFonts w:cstheme="minorHAnsi"/>
          <w:sz w:val="24"/>
          <w:szCs w:val="24"/>
        </w:rPr>
      </w:pPr>
      <w:r w:rsidRPr="00665329">
        <w:rPr>
          <w:rFonts w:cstheme="minorHAnsi"/>
          <w:sz w:val="24"/>
          <w:szCs w:val="24"/>
        </w:rPr>
        <w:t>Prosíme dobrovolníky z řad rodičů a veřejnosti</w:t>
      </w:r>
      <w:r>
        <w:rPr>
          <w:rFonts w:cstheme="minorHAnsi"/>
          <w:sz w:val="24"/>
          <w:szCs w:val="24"/>
        </w:rPr>
        <w:t xml:space="preserve"> o pomoc při pracích</w:t>
      </w:r>
      <w:r w:rsidR="008966B1">
        <w:rPr>
          <w:rFonts w:cstheme="minorHAnsi"/>
          <w:sz w:val="24"/>
          <w:szCs w:val="24"/>
        </w:rPr>
        <w:t xml:space="preserve"> na zahradě, popřípadě zapůjčení zahradního nářadí, věnování semínek nebo odkopků z vlastních bylinek. Dále prosíme o poskytnutí nápadů pro získání přírodního materiálu – štěrk, šišky, kameny, štěpka a podobně.</w:t>
      </w:r>
    </w:p>
    <w:p w:rsidR="008966B1" w:rsidRPr="00665329" w:rsidRDefault="008966B1" w:rsidP="0047062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Prosíme, kdo by byl ochoten jakýmkoli způsobem pomoci, aby se domluvil ve škole </w:t>
      </w:r>
      <w:r w:rsidR="00755E50">
        <w:rPr>
          <w:rFonts w:cstheme="minorHAnsi"/>
          <w:sz w:val="24"/>
          <w:szCs w:val="24"/>
        </w:rPr>
        <w:t xml:space="preserve">předem, </w:t>
      </w:r>
      <w:r>
        <w:rPr>
          <w:rFonts w:cstheme="minorHAnsi"/>
          <w:sz w:val="24"/>
          <w:szCs w:val="24"/>
        </w:rPr>
        <w:t xml:space="preserve">nejlépe telefonicky. </w:t>
      </w:r>
    </w:p>
    <w:p w:rsidR="0047062C" w:rsidRDefault="00755E50" w:rsidP="0047062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 dokončení realizace stavby bude uspořádána veřejná zahradní slavnost, během níž dojde k představení nové přírodní zahrady.</w:t>
      </w:r>
    </w:p>
    <w:p w:rsidR="00703007" w:rsidRDefault="00703007" w:rsidP="0047062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webových stránkách školy jsou další informace – celkové výdaje, plánek zahrady.</w:t>
      </w:r>
    </w:p>
    <w:p w:rsidR="00755E50" w:rsidRDefault="00755E50" w:rsidP="0047062C">
      <w:pPr>
        <w:rPr>
          <w:rFonts w:cstheme="minorHAnsi"/>
          <w:sz w:val="24"/>
          <w:szCs w:val="24"/>
        </w:rPr>
      </w:pPr>
    </w:p>
    <w:p w:rsidR="00703007" w:rsidRDefault="00703007">
      <w:bookmarkStart w:id="0" w:name="_GoBack"/>
      <w:bookmarkEnd w:id="0"/>
    </w:p>
    <w:sectPr w:rsidR="00703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2C"/>
    <w:rsid w:val="00111B1E"/>
    <w:rsid w:val="0047062C"/>
    <w:rsid w:val="00665329"/>
    <w:rsid w:val="00703007"/>
    <w:rsid w:val="00755E50"/>
    <w:rsid w:val="008966B1"/>
    <w:rsid w:val="00A5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002AC-6929-45C0-BA57-88499907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062C"/>
    <w:pPr>
      <w:spacing w:after="200" w:line="276" w:lineRule="auto"/>
    </w:pPr>
    <w:rPr>
      <w:rFonts w:eastAsia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Homicova</dc:creator>
  <cp:keywords/>
  <dc:description/>
  <cp:lastModifiedBy>Homicova</cp:lastModifiedBy>
  <cp:revision>3</cp:revision>
  <dcterms:created xsi:type="dcterms:W3CDTF">2021-04-26T05:12:00Z</dcterms:created>
  <dcterms:modified xsi:type="dcterms:W3CDTF">2021-04-26T07:26:00Z</dcterms:modified>
</cp:coreProperties>
</file>